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241DA" w:rsidRPr="008241DA" w14:paraId="65B12E15" w14:textId="77777777" w:rsidTr="00B00F16">
        <w:tc>
          <w:tcPr>
            <w:tcW w:w="4785" w:type="dxa"/>
            <w:shd w:val="clear" w:color="auto" w:fill="auto"/>
          </w:tcPr>
          <w:p w14:paraId="6181097D" w14:textId="77777777" w:rsidR="008241DA" w:rsidRPr="008241DA" w:rsidRDefault="008241DA" w:rsidP="00824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1DA">
              <w:rPr>
                <w:rFonts w:ascii="Times New Roman" w:eastAsia="Times New Roman" w:hAnsi="Times New Roman" w:cs="Times New Roman"/>
              </w:rPr>
              <w:t xml:space="preserve">ПРИНЯТО:                                        </w:t>
            </w:r>
          </w:p>
          <w:p w14:paraId="2E55F440" w14:textId="77777777" w:rsidR="008241DA" w:rsidRPr="008241DA" w:rsidRDefault="008241DA" w:rsidP="00824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1DA">
              <w:rPr>
                <w:rFonts w:ascii="Times New Roman" w:eastAsia="Times New Roman" w:hAnsi="Times New Roman" w:cs="Times New Roman"/>
              </w:rPr>
              <w:t xml:space="preserve">  Педагогическим советом</w:t>
            </w:r>
          </w:p>
          <w:p w14:paraId="32880E0C" w14:textId="77777777" w:rsidR="008241DA" w:rsidRPr="008241DA" w:rsidRDefault="008241DA" w:rsidP="00824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1DA">
              <w:rPr>
                <w:rFonts w:ascii="Times New Roman" w:eastAsia="Times New Roman" w:hAnsi="Times New Roman" w:cs="Times New Roman"/>
              </w:rPr>
              <w:t xml:space="preserve"> школы </w:t>
            </w:r>
            <w:proofErr w:type="gramStart"/>
            <w:r w:rsidRPr="008241DA">
              <w:rPr>
                <w:rFonts w:ascii="Times New Roman" w:eastAsia="Times New Roman" w:hAnsi="Times New Roman" w:cs="Times New Roman"/>
              </w:rPr>
              <w:t>Протокол  №</w:t>
            </w:r>
            <w:proofErr w:type="gramEnd"/>
            <w:r w:rsidRPr="008241DA"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14:paraId="288FB130" w14:textId="77777777" w:rsidR="008241DA" w:rsidRPr="008241DA" w:rsidRDefault="008241DA" w:rsidP="00824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1DA">
              <w:rPr>
                <w:rFonts w:ascii="Times New Roman" w:eastAsia="Times New Roman" w:hAnsi="Times New Roman" w:cs="Times New Roman"/>
              </w:rPr>
              <w:t>«15» января 2026г</w:t>
            </w:r>
          </w:p>
          <w:p w14:paraId="2B8D3536" w14:textId="77777777" w:rsidR="008241DA" w:rsidRPr="008241DA" w:rsidRDefault="008241DA" w:rsidP="00824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1DA">
              <w:rPr>
                <w:rFonts w:ascii="Times New Roman" w:eastAsia="Times New Roman" w:hAnsi="Times New Roman" w:cs="Times New Roman"/>
              </w:rPr>
              <w:t>СОГЛАСОВАНО</w:t>
            </w:r>
          </w:p>
          <w:p w14:paraId="633F29FD" w14:textId="77777777" w:rsidR="008241DA" w:rsidRPr="008241DA" w:rsidRDefault="008241DA" w:rsidP="00824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1DA">
              <w:rPr>
                <w:rFonts w:ascii="Times New Roman" w:eastAsia="Times New Roman" w:hAnsi="Times New Roman" w:cs="Times New Roman"/>
              </w:rPr>
              <w:t>Заседание родительского комитета</w:t>
            </w:r>
          </w:p>
          <w:p w14:paraId="093AB2CB" w14:textId="77777777" w:rsidR="008241DA" w:rsidRPr="008241DA" w:rsidRDefault="008241DA" w:rsidP="00824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1DA">
              <w:rPr>
                <w:rFonts w:ascii="Times New Roman" w:eastAsia="Times New Roman" w:hAnsi="Times New Roman" w:cs="Times New Roman"/>
              </w:rPr>
              <w:t>Протокол № 1 от 15.01.2026</w:t>
            </w:r>
          </w:p>
        </w:tc>
        <w:tc>
          <w:tcPr>
            <w:tcW w:w="4786" w:type="dxa"/>
            <w:shd w:val="clear" w:color="auto" w:fill="auto"/>
          </w:tcPr>
          <w:p w14:paraId="2BE9CE18" w14:textId="77777777" w:rsidR="008241DA" w:rsidRPr="008241DA" w:rsidRDefault="008241DA" w:rsidP="00824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1DA">
              <w:rPr>
                <w:rFonts w:ascii="Times New Roman" w:eastAsia="Times New Roman" w:hAnsi="Times New Roman" w:cs="Times New Roman"/>
              </w:rPr>
              <w:t>УТВЕРЖДАЮ:</w:t>
            </w:r>
          </w:p>
          <w:p w14:paraId="439438F9" w14:textId="77777777" w:rsidR="008241DA" w:rsidRPr="008241DA" w:rsidRDefault="008241DA" w:rsidP="00824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1DA">
              <w:rPr>
                <w:rFonts w:ascii="Times New Roman" w:eastAsia="Times New Roman" w:hAnsi="Times New Roman" w:cs="Times New Roman"/>
              </w:rPr>
              <w:t>Директор МБОУ «</w:t>
            </w:r>
            <w:proofErr w:type="spellStart"/>
            <w:r w:rsidRPr="008241DA">
              <w:rPr>
                <w:rFonts w:ascii="Times New Roman" w:eastAsia="Times New Roman" w:hAnsi="Times New Roman" w:cs="Times New Roman"/>
              </w:rPr>
              <w:t>Платинская</w:t>
            </w:r>
            <w:proofErr w:type="spellEnd"/>
            <w:r w:rsidRPr="008241DA">
              <w:rPr>
                <w:rFonts w:ascii="Times New Roman" w:eastAsia="Times New Roman" w:hAnsi="Times New Roman" w:cs="Times New Roman"/>
              </w:rPr>
              <w:t xml:space="preserve"> ООШ»</w:t>
            </w:r>
          </w:p>
          <w:p w14:paraId="285A8286" w14:textId="77777777" w:rsidR="008241DA" w:rsidRPr="008241DA" w:rsidRDefault="008241DA" w:rsidP="00824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1DA">
              <w:rPr>
                <w:rFonts w:ascii="Times New Roman" w:eastAsia="Times New Roman" w:hAnsi="Times New Roman" w:cs="Times New Roman"/>
              </w:rPr>
              <w:t>______________</w:t>
            </w:r>
            <w:proofErr w:type="spellStart"/>
            <w:r w:rsidRPr="008241DA">
              <w:rPr>
                <w:rFonts w:ascii="Times New Roman" w:eastAsia="Times New Roman" w:hAnsi="Times New Roman" w:cs="Times New Roman"/>
              </w:rPr>
              <w:t>Боянкина</w:t>
            </w:r>
            <w:proofErr w:type="spellEnd"/>
            <w:r w:rsidRPr="008241DA">
              <w:rPr>
                <w:rFonts w:ascii="Times New Roman" w:eastAsia="Times New Roman" w:hAnsi="Times New Roman" w:cs="Times New Roman"/>
              </w:rPr>
              <w:t xml:space="preserve"> И.В.</w:t>
            </w:r>
          </w:p>
          <w:p w14:paraId="334E0EE5" w14:textId="77777777" w:rsidR="008241DA" w:rsidRPr="008241DA" w:rsidRDefault="008241DA" w:rsidP="00824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1DA">
              <w:rPr>
                <w:rFonts w:ascii="Times New Roman" w:eastAsia="Times New Roman" w:hAnsi="Times New Roman" w:cs="Times New Roman"/>
              </w:rPr>
              <w:t>Приказ №    4-од</w:t>
            </w:r>
          </w:p>
          <w:p w14:paraId="549E3437" w14:textId="77777777" w:rsidR="008241DA" w:rsidRPr="008241DA" w:rsidRDefault="008241DA" w:rsidP="00824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1DA">
              <w:rPr>
                <w:rFonts w:ascii="Times New Roman" w:eastAsia="Times New Roman" w:hAnsi="Times New Roman" w:cs="Times New Roman"/>
              </w:rPr>
              <w:t>«15» января 2026г.</w:t>
            </w:r>
          </w:p>
          <w:p w14:paraId="544617B1" w14:textId="77777777" w:rsidR="008241DA" w:rsidRPr="008241DA" w:rsidRDefault="008241DA" w:rsidP="00824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07C8DB" w14:textId="77777777" w:rsidR="008241DA" w:rsidRPr="008241DA" w:rsidRDefault="008241DA" w:rsidP="008241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57D6CF" w14:textId="0F6E8464" w:rsidR="00DD69C4" w:rsidRDefault="00DD69C4" w:rsidP="008241DA">
      <w:pPr>
        <w:spacing w:before="384" w:after="120" w:line="336" w:lineRule="atLeast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14:paraId="38D869CA" w14:textId="77777777" w:rsidR="00DD69C4" w:rsidRDefault="00DD69C4" w:rsidP="008241DA">
      <w:pPr>
        <w:spacing w:before="384" w:after="120" w:line="336" w:lineRule="atLeast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14:paraId="1FEBC672" w14:textId="066271B0" w:rsidR="001C1467" w:rsidRPr="008241DA" w:rsidRDefault="001C1467" w:rsidP="008241DA">
      <w:pPr>
        <w:spacing w:before="384" w:after="120" w:line="336" w:lineRule="atLeast"/>
        <w:jc w:val="both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8241D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Положение о языке (языках) образования в </w:t>
      </w:r>
      <w:r w:rsidR="008241D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МБОУ «</w:t>
      </w:r>
      <w:proofErr w:type="spellStart"/>
      <w:r w:rsidR="008241D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Платинская</w:t>
      </w:r>
      <w:proofErr w:type="spellEnd"/>
      <w:r w:rsidR="008241D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 ООШ» (</w:t>
      </w:r>
      <w:r w:rsidRPr="008241D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дошкольном образова</w:t>
      </w:r>
      <w:r w:rsidR="008241DA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ние)</w:t>
      </w:r>
    </w:p>
    <w:p w14:paraId="3328C7C0" w14:textId="77777777" w:rsidR="001C1467" w:rsidRPr="001F500E" w:rsidRDefault="001C1467" w:rsidP="008241D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1. Общие положения</w:t>
      </w:r>
    </w:p>
    <w:p w14:paraId="13C229A7" w14:textId="4B9651EA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1.1. Настоящее </w:t>
      </w:r>
      <w:r w:rsidRPr="001F500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Положение о языке (языках) образования в ДОУ</w:t>
      </w: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(детском саду) разработано в соответствии с Федеральным законом № 273-ФЗ от 29 декабря 2012 года «Об</w:t>
      </w:r>
      <w:bookmarkStart w:id="0" w:name="_GoBack"/>
      <w:bookmarkEnd w:id="0"/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образовании в Российской Федерации» с изменениями </w:t>
      </w:r>
      <w:r w:rsidRPr="001F500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от </w:t>
      </w:r>
      <w:r w:rsidR="008241DA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29</w:t>
      </w:r>
      <w:r w:rsidRPr="001F500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="008241DA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дека</w:t>
      </w:r>
      <w:r w:rsidRPr="001F500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бря 2025 года</w:t>
      </w: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r w:rsidRPr="001F500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[1]</w:t>
      </w: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Законом РСФСР № 1807-1 от 25 октября 1991 года «О языках народов Российской Федерации» с изменениями от 13 июня 2023 года, Федеральным законом № 53-ФЗ от 1 июня 2005 года «О государственном языке Российской Федерации» с изменениями от 22 апреля 2024 года </w:t>
      </w:r>
      <w:r w:rsidRPr="001F500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[2]</w:t>
      </w: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Приказом Министерства просвещения Российской Федерации № 373 от 31 июля 2020 года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с изменениями от 25 октября 2023 года </w:t>
      </w:r>
      <w:r w:rsidRPr="001F500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[3]</w:t>
      </w: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Письмо </w:t>
      </w:r>
      <w:proofErr w:type="spellStart"/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Минпросвещения</w:t>
      </w:r>
      <w:proofErr w:type="spellEnd"/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России № 07-3637 от 31 июля 2024 года «Методические рекомендации по определению подходов к установлению соотношения численности совместно обучающихся иностранных граждан и граждан Российской Федерации, оптимального для социальной, языковой и культурной адаптации несовершеннолетних иностранных граждан и обеспечению эффективной реализации образовательного процесса в целом, при комплектовании групп, классов в дошкольных образовательных и общеобразовательных организациях» </w:t>
      </w:r>
      <w:r w:rsidRPr="001F500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[4]</w:t>
      </w: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а также Уставом дошкольного образовательного учреждения. </w:t>
      </w:r>
    </w:p>
    <w:p w14:paraId="06745506" w14:textId="77777777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1.2. Данное </w:t>
      </w:r>
      <w:r w:rsidRPr="001F500E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Положение о языке образования в ДОУ</w:t>
      </w: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 (далее – Положение) определяет язык (языки) образования в дошкольном образовательном учреждении, порядок выбора родного языка образования, регулирует использование государственного языка Российской Федерации в образовательной деятельности. </w:t>
      </w:r>
    </w:p>
    <w:p w14:paraId="52CBE1CD" w14:textId="77777777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1.3. Настоящее Положение о языках обучения в ДОУ разработано с целью соблюдения законодательства Российской Федерации в области образования в части определения языка образования и прав граждан на бесплатное общедоступное дошкольное образование. </w:t>
      </w:r>
    </w:p>
    <w:p w14:paraId="5A16C739" w14:textId="77777777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1.4. Настоящее Положение обязательно для исполнения всеми участниками образовательных отношений. </w:t>
      </w:r>
    </w:p>
    <w:p w14:paraId="245E619A" w14:textId="77777777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1.5. 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 [статья 68, часть 1]. </w:t>
      </w:r>
    </w:p>
    <w:p w14:paraId="656E0617" w14:textId="77777777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1.6. Дошкольное образовательное учреждение обеспечивает открытость и доступность информации о языке образования и порядке организации изучения родных языков. </w:t>
      </w:r>
    </w:p>
    <w:p w14:paraId="63D18B49" w14:textId="3CF8F91F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1.7. Настоящее Положение обязательно для исполнения всеми участниками образовательных отношений.</w:t>
      </w:r>
    </w:p>
    <w:p w14:paraId="78D96BAC" w14:textId="77777777" w:rsidR="001C1467" w:rsidRPr="001F500E" w:rsidRDefault="001C1467" w:rsidP="008241D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2. Требования к языкам при осуществлении образовательной деятельности</w:t>
      </w:r>
    </w:p>
    <w:p w14:paraId="42649F29" w14:textId="77777777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2.1. 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 [1, статья 14, часть 1].</w:t>
      </w:r>
    </w:p>
    <w:p w14:paraId="4E215B3A" w14:textId="77777777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2.2. В детском саду образовательная деятельность осуществляется на государственном языке Российской Федерации в соответствии с Уставом дошкольного образовательного учреждения [3, пункт 11 абзац 1]. </w:t>
      </w:r>
    </w:p>
    <w:p w14:paraId="030943DF" w14:textId="77777777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2.3.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законодательством об образовании [1, статья 14, часть 4]. </w:t>
      </w:r>
    </w:p>
    <w:p w14:paraId="080899FC" w14:textId="77777777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2.4. 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дошкольного образовательного учреждения [3, пункт 11 абзац 1]. </w:t>
      </w:r>
    </w:p>
    <w:p w14:paraId="4B76D4AF" w14:textId="77777777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2.5. В ДОУ создаются условия для изучения русского языка, как государственного языка Российской Федерации. </w:t>
      </w:r>
    </w:p>
    <w:p w14:paraId="6C83A895" w14:textId="77777777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2.6. 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(ФГОС ДО) и с учетом федеральной образовательной программой дошкольного образования (ФОП ДО) [3, пункт 10, абзац 2]. </w:t>
      </w:r>
    </w:p>
    <w:p w14:paraId="63C4DADA" w14:textId="77777777" w:rsidR="00297B6D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2.7. 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14:paraId="75358407" w14:textId="032F1061" w:rsidR="001C1467" w:rsidRPr="001F500E" w:rsidRDefault="00297B6D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="001C1467" w:rsidRPr="001F500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3. Ведение образовательной деятельности в детском саду</w:t>
      </w:r>
    </w:p>
    <w:p w14:paraId="70FC7B02" w14:textId="77777777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3.1. В ДОУ образовательная деятельность осуществляется на государственном русском языке. </w:t>
      </w:r>
    </w:p>
    <w:p w14:paraId="4A10CE84" w14:textId="77777777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3.2. Преподавание и изучение русского языка осуществляется в соответствии с ФГОС дошкольного образования. </w:t>
      </w:r>
    </w:p>
    <w:p w14:paraId="0F6A15F7" w14:textId="77777777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3.3. При использовании русского языка как государственного языка Российской Федерации в дошкольном образовательном учреждении должны соблюдаться нормы современного русского литературного языка [2, статья 1, часть 3]. </w:t>
      </w:r>
    </w:p>
    <w:p w14:paraId="2C9372D8" w14:textId="77777777" w:rsidR="00297B6D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3.4. При использовании русского языка как государственного языка Российской Федерации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общеупотребительных аналогов в русском языке и перечень которых содержится в нормативных словарях [2, статья 1, часть 6]. </w:t>
      </w:r>
    </w:p>
    <w:p w14:paraId="1834F45A" w14:textId="77777777" w:rsidR="00297B6D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3.5. 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 </w:t>
      </w:r>
    </w:p>
    <w:p w14:paraId="7BF892F5" w14:textId="77777777" w:rsidR="00297B6D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3.6. 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 на обучение по образовательной программе дошкольного образования [1, статья 14, часть 6]. </w:t>
      </w:r>
    </w:p>
    <w:p w14:paraId="21C4E826" w14:textId="77777777" w:rsidR="00297B6D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3.7.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</w:t>
      </w: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представителей) обучающихся с целью свободного, добровольного выбора ими изучения родного языка из числа языков народов Российской Федерации. </w:t>
      </w:r>
    </w:p>
    <w:p w14:paraId="28EDFA94" w14:textId="77777777" w:rsidR="00297B6D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3.8. Документооборот в ДОУ осуществляется на русском языке – государственном языке Российской Федерации. </w:t>
      </w:r>
    </w:p>
    <w:p w14:paraId="7F9E772A" w14:textId="77777777" w:rsidR="00297B6D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3.9. 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порядке переводом на русский язык [4, пункт I, абзац 6]. </w:t>
      </w:r>
    </w:p>
    <w:p w14:paraId="48864ED1" w14:textId="77777777" w:rsidR="00297B6D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3.10. При поступлении ребенка в детский сад родители (законные представители) несовершеннолетних воспитанников или лица их заменяющие в заявлении указывают желаемое для них изучение родного языка. </w:t>
      </w:r>
    </w:p>
    <w:p w14:paraId="0B7E85F6" w14:textId="7B91A8B5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3.11. Заявления родителей (законных представителей) о выборе родного языка обучения хранятся в личных делах (карточках) воспитанников.</w:t>
      </w:r>
      <w:r w:rsidR="00297B6D"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1F500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4. Заключительные положения</w:t>
      </w:r>
    </w:p>
    <w:p w14:paraId="56476F5A" w14:textId="77777777" w:rsidR="00297B6D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4.1. Настоящее Положение о языке образования и обучения является локальным нормативным актом ДОУ, принимается на Педагогическом совете работников детского сада и утверждается (либо вводится в действие) приказом заведующего дошкольным образовательным учреждением. </w:t>
      </w:r>
    </w:p>
    <w:p w14:paraId="2C28D448" w14:textId="77777777" w:rsidR="00297B6D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715FB560" w14:textId="77777777" w:rsidR="00297B6D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4.3. Положение принимается на неопределенный срок. Изменения и дополнения к Положению принимаются в порядке, предусмотренном п.4.1 настоящего Положения. </w:t>
      </w:r>
    </w:p>
    <w:p w14:paraId="0FE5E212" w14:textId="3564A6CC" w:rsidR="001C1467" w:rsidRPr="001F500E" w:rsidRDefault="001C1467" w:rsidP="008241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F500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36271A0C" w14:textId="77777777" w:rsidR="007E7199" w:rsidRDefault="007E7199" w:rsidP="008241DA">
      <w:pPr>
        <w:jc w:val="both"/>
      </w:pPr>
    </w:p>
    <w:sectPr w:rsidR="007E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67"/>
    <w:rsid w:val="001C1467"/>
    <w:rsid w:val="001F500E"/>
    <w:rsid w:val="00297B6D"/>
    <w:rsid w:val="003672FF"/>
    <w:rsid w:val="007E7199"/>
    <w:rsid w:val="008241DA"/>
    <w:rsid w:val="00DD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1EAE"/>
  <w15:docId w15:val="{53B9A27E-07CB-4BD8-A6E3-B5285BBC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1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Пользователь</cp:lastModifiedBy>
  <cp:revision>2</cp:revision>
  <cp:lastPrinted>2026-02-17T06:59:00Z</cp:lastPrinted>
  <dcterms:created xsi:type="dcterms:W3CDTF">2026-02-17T07:02:00Z</dcterms:created>
  <dcterms:modified xsi:type="dcterms:W3CDTF">2026-02-17T07:02:00Z</dcterms:modified>
</cp:coreProperties>
</file>