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6BDA" w14:textId="77777777" w:rsidR="00EA60CC" w:rsidRPr="00401AB3" w:rsidRDefault="00EA60CC" w:rsidP="00984F9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401AB3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Алгоритм организации работы школы по выявлению и учету несовершеннолетних, совершающих преступления, правонарушения, иные общественные действия, а также склонных к суицидальному поведению </w:t>
      </w:r>
    </w:p>
    <w:p w14:paraId="58FE7724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352D7E1D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Важнейшая социальная функция семьи – воспитание и развитие детей, социализация подрастающего поколения. Воспитательный потенциал семьи включает в себя не только ее возможности в сфере духовно-практической деятельности родителей, направленной на формирование у детей определенных качеств, но и те, которые закладывает семейная микросфера, образ жизни семьи в целом.</w:t>
      </w:r>
    </w:p>
    <w:p w14:paraId="2D4BF6CD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В этой ситуации неустойчивые семьи стали более нестабильными, деградируют, фактически забывая о своих детях и бросая их на произвол. Поэтому, перед школой стоит задача – оказание социально-психолого-педагогической помощи таким семьям и детям из этих семей.</w:t>
      </w:r>
    </w:p>
    <w:p w14:paraId="5647EF43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Статус «социально опасное положение» имеют дети и подростки, находящиеся в обстановке, представляющей опасность для их жизни и здоровья или не отвечающей требованиям к их содержанию и воспитанию. А также несовершеннолетние, склонные к девиантному поведению или находящиеся в конфликте с законом.</w:t>
      </w:r>
    </w:p>
    <w:p w14:paraId="20B2C08C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В настоящее время создана правовая основа для организации работы с детьми, нуждающимися в помощи и защите государства. Принятый 24 июня 1999 г. ФЗ № - 120 «Об основах системы профилактики безнадзорности и правонарушений среди несовершеннолетних» устанавливает основы правового регулирования отношений, возникающих в связи с деятельностью по профилактике безнадзорности и правонарушений среди несовершеннолетних. Наряду с тем, что существуют органы и учреждения системы профилактики безнадзорности и правонарушений среди несовершеннолетних, к которым относятся комиссии по делам несовершеннолетних и защите их прав, органы управления социальной защитой населения, органы управления образованием, органы опеки и попечительства, органы по делам молодежи, органы управления здравоохранением, органы службы занятости, органы внутренних дел, классные руководители должны уделять не меньшее внимание проблеме. Упущенные возможности для развития ребёнка восполнить позднее почти невозможно.</w:t>
      </w:r>
    </w:p>
    <w:p w14:paraId="04918139" w14:textId="77777777" w:rsidR="00EA60CC" w:rsidRPr="00401AB3" w:rsidRDefault="00EA60CC" w:rsidP="00EA6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Критерии и показатели социально опасного положения</w:t>
      </w:r>
    </w:p>
    <w:tbl>
      <w:tblPr>
        <w:tblW w:w="138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4"/>
        <w:gridCol w:w="7830"/>
      </w:tblGrid>
      <w:tr w:rsidR="00401AB3" w:rsidRPr="00401AB3" w14:paraId="43388661" w14:textId="77777777" w:rsidTr="00401A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170A53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Критерии СОП несовершеннолетнего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7F3E8D8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СОП несовершеннолетнего</w:t>
            </w:r>
          </w:p>
        </w:tc>
      </w:tr>
      <w:tr w:rsidR="00401AB3" w:rsidRPr="00401AB3" w14:paraId="3E3EF364" w14:textId="77777777" w:rsidTr="00401A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vAlign w:val="center"/>
            <w:hideMark/>
          </w:tcPr>
          <w:p w14:paraId="6A87FDE5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Несовершеннолетний воспитывается в семье, где родители (другие законные представители) не исполняют или ненадлежащим образом исполняют свои обязанности по воспитанию, обучению или содержанию ребенка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vAlign w:val="center"/>
            <w:hideMark/>
          </w:tcPr>
          <w:p w14:paraId="7E241F0B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4AC7D591" w14:textId="77777777" w:rsidR="00EA60CC" w:rsidRPr="00401AB3" w:rsidRDefault="00EA60CC" w:rsidP="00EA60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Уклонение родителей от выполнения своих обязанностей:</w:t>
            </w:r>
          </w:p>
          <w:p w14:paraId="6F58FD28" w14:textId="77777777" w:rsidR="00EA60CC" w:rsidRPr="00401AB3" w:rsidRDefault="00EA60CC" w:rsidP="00EA60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своим поведением лишают ребенка минимальных жизненных благ, необходимых для проживания и развития;</w:t>
            </w:r>
          </w:p>
          <w:p w14:paraId="43F4CD6F" w14:textId="77777777" w:rsidR="00EA60CC" w:rsidRPr="00401AB3" w:rsidRDefault="00EA60CC" w:rsidP="00EA60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заботятся о его здоровье,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обществе; проявляют к нему безразличие;</w:t>
            </w:r>
          </w:p>
          <w:p w14:paraId="2179F65D" w14:textId="77777777" w:rsidR="00EA60CC" w:rsidRPr="00401AB3" w:rsidRDefault="00EA60CC" w:rsidP="00EA60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уклоняются от уплаты алиментов и др. (отсутствие адекватного возрасту ребёнка питания, одежды, жилья, образования, медицинской помощи, включая отказ от медицинского обследования, наблюдения и лечения ребёнка; отсутствие внимания, что может привести к несчастному случаю, стать жертвой повреждений и др.);</w:t>
            </w:r>
          </w:p>
          <w:p w14:paraId="5EED1BDC" w14:textId="77777777" w:rsidR="00EA60CC" w:rsidRPr="00401AB3" w:rsidRDefault="00EA60CC" w:rsidP="00EA60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недостаток заботы, обусловленный болезнью, бедностью, невежественностью или неопытностью.</w:t>
            </w:r>
          </w:p>
          <w:p w14:paraId="037AD8AB" w14:textId="5F3885FF" w:rsidR="00EA60CC" w:rsidRPr="00401AB3" w:rsidRDefault="00EA60CC" w:rsidP="00401A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Факты оставления ребенка без пищи, тепла, присмотра, отказ от ребенка, изгнание ребенка из дома;</w:t>
            </w:r>
          </w:p>
          <w:p w14:paraId="1AD6D1E5" w14:textId="77777777" w:rsidR="00EA60CC" w:rsidRPr="00401AB3" w:rsidRDefault="00EA60CC" w:rsidP="00EA60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Родители лишены родительских прав в отношении братьев, сестёр;</w:t>
            </w:r>
          </w:p>
        </w:tc>
      </w:tr>
      <w:tr w:rsidR="00401AB3" w:rsidRPr="00401AB3" w14:paraId="069D1346" w14:textId="77777777" w:rsidTr="00401A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0C1BD2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3B940E9F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Несовершеннолетний воспитывается в семье, где родители (другие законные представители) злоупотребляют родительскими правами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A01C09B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14:paraId="65854729" w14:textId="76C62C3B" w:rsidR="00EA60CC" w:rsidRPr="00401AB3" w:rsidRDefault="00EA60CC" w:rsidP="00401A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Склонение ребенка к попрошайничеству, занятию проституцией, азартным играм;</w:t>
            </w:r>
          </w:p>
          <w:p w14:paraId="58992E89" w14:textId="3B82CA8D" w:rsidR="00EA60CC" w:rsidRPr="00401AB3" w:rsidRDefault="00EA60CC" w:rsidP="00401A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ребенка в преступную деятельность, антиобщественное поведение;</w:t>
            </w:r>
          </w:p>
          <w:p w14:paraId="63FC8C4F" w14:textId="7B0D7DA2" w:rsidR="00EA60CC" w:rsidRPr="00401AB3" w:rsidRDefault="00EA60CC" w:rsidP="00401AB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Незаконное расходование родителями имущества, принадлежащего ребенку;</w:t>
            </w:r>
          </w:p>
          <w:p w14:paraId="6A9F917B" w14:textId="77777777" w:rsidR="00EA60CC" w:rsidRPr="00401AB3" w:rsidRDefault="00EA60CC" w:rsidP="00EA60C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Запрещение ребенку посещать общеобразовательное учреждение Систематическое применение к ребенку антипедагогических мер воздействия</w:t>
            </w:r>
          </w:p>
        </w:tc>
      </w:tr>
      <w:tr w:rsidR="00401AB3" w:rsidRPr="00401AB3" w14:paraId="0E6FDFBB" w14:textId="77777777" w:rsidTr="00401A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vAlign w:val="center"/>
            <w:hideMark/>
          </w:tcPr>
          <w:p w14:paraId="52F91402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14:paraId="388177AE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Несовершеннолетний воспитывается в семье, где родители (другие законные представители) отрицательно влияют на его поведение (воспитание носит антиобщественный характер)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vAlign w:val="center"/>
            <w:hideMark/>
          </w:tcPr>
          <w:p w14:paraId="59D917B7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786FA896" w14:textId="77777777" w:rsidR="00EA60CC" w:rsidRPr="00401AB3" w:rsidRDefault="00EA60CC" w:rsidP="00EA60C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Приобщение ребенка к спиртным напиткам, немедицинскому употреблению наркотических, токсических, психотропных и других сильнодействующих, одурманивающих веществ</w:t>
            </w:r>
          </w:p>
          <w:p w14:paraId="6EA36BEA" w14:textId="77777777" w:rsidR="00EA60CC" w:rsidRPr="00401AB3" w:rsidRDefault="00EA60CC" w:rsidP="00EA60C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Родители ведут аморальный образ жизни (злоупотребление алкогольных напитков, хронический алкоголизм, наркомания, проституция, состоят на учёте в органах внутренних дел и др.)</w:t>
            </w:r>
          </w:p>
        </w:tc>
      </w:tr>
      <w:tr w:rsidR="00401AB3" w:rsidRPr="00401AB3" w14:paraId="541B9353" w14:textId="77777777" w:rsidTr="00401A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4E6B5D0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51D9E532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Жестокое обращение с несовершеннолетним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F3A9A17" w14:textId="77777777" w:rsidR="00EA60CC" w:rsidRPr="00401AB3" w:rsidRDefault="00EA60CC" w:rsidP="00EA60C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насилие – преднамеренное нанесение ребенку родителями или лицами их заменяющими, или лицами, ответственными за их воспитание, физических повреждений, которые могут привести к смерти ребенка, или вызывают серьезные, требующие медицинской помощи нарушения физического или психического здоровья, или ведут к отставанию в развитии;</w:t>
            </w:r>
          </w:p>
          <w:p w14:paraId="76361F8C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65251EEC" w14:textId="064EF5A6" w:rsidR="00EA60CC" w:rsidRPr="00401AB3" w:rsidRDefault="00EA60CC" w:rsidP="00401AB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Телесные наказания, наносящие ущерб физическому или психическому здоровью ребенка;</w:t>
            </w:r>
          </w:p>
          <w:p w14:paraId="5C31877D" w14:textId="057BAB4B" w:rsidR="00EA60CC" w:rsidRPr="00401AB3" w:rsidRDefault="00EA60CC" w:rsidP="00401A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Сексуальное насилие или развращение несовершеннолетнего;</w:t>
            </w:r>
          </w:p>
          <w:p w14:paraId="7327ACC2" w14:textId="77777777" w:rsidR="00EA60CC" w:rsidRPr="00401AB3" w:rsidRDefault="00EA60CC" w:rsidP="00EA60C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Психическое (эмоциональное) насилие – длительное, постоянное или периодическое психологическое воздействие, приводящее к формированию у ребенка патологических черт характера или нарушающее развитие его личности (открытое неприятие и критика ребенка, оскорбление и унижение его достоинства, угрозы, проявляющиеся в словесной форме без физического насилия, преднамеренная физическая или социальная изоляция, предъявление ребенку чрезмерных требований, не соответствующих его возрасту и возможностям; однократное грубое психическое воздействие, вызвавшее у ребенка психическую травму)</w:t>
            </w:r>
          </w:p>
        </w:tc>
      </w:tr>
      <w:tr w:rsidR="00401AB3" w:rsidRPr="00401AB3" w14:paraId="54D13448" w14:textId="77777777" w:rsidTr="00401A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vAlign w:val="center"/>
            <w:hideMark/>
          </w:tcPr>
          <w:p w14:paraId="40EFB2F1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14:paraId="46B08E95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Несовершеннолетний совершает правонарушения и иные антиобщественные действия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vAlign w:val="center"/>
            <w:hideMark/>
          </w:tcPr>
          <w:p w14:paraId="7E5ACB75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7C3C45D4" w14:textId="77777777" w:rsidR="00EA60CC" w:rsidRPr="00401AB3" w:rsidRDefault="00EA60CC" w:rsidP="00EA60C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 нарушений дисциплины, увеличение пропуска занятий в учреждении образования, прогулы (если несовершеннолетний состоит в трудовых отношениях);</w:t>
            </w:r>
          </w:p>
          <w:p w14:paraId="2649E38A" w14:textId="1CC2A296" w:rsidR="00EA60CC" w:rsidRPr="00401AB3" w:rsidRDefault="00EA60CC" w:rsidP="00401AB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Укрепление асоциальных связей, бродяжничество несовершеннолетнего;</w:t>
            </w:r>
          </w:p>
          <w:p w14:paraId="7BAAE8B7" w14:textId="77777777" w:rsidR="00EA60CC" w:rsidRPr="00401AB3" w:rsidRDefault="00EA60CC" w:rsidP="00EA60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Несовершеннолетний совершает действия, влекущие административную либо уголовную ответственность, состоит на учёте в инспекции по делам несовершеннолетних;</w:t>
            </w:r>
          </w:p>
          <w:p w14:paraId="66AEAE89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566AB9ED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14:paraId="576B921D" w14:textId="77777777" w:rsidR="00EA60CC" w:rsidRPr="00401AB3" w:rsidRDefault="00EA60CC" w:rsidP="00EA60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Несовершеннолетний является членом экстремистской группировки, деструктивной секты.</w:t>
            </w:r>
          </w:p>
        </w:tc>
      </w:tr>
      <w:tr w:rsidR="00401AB3" w:rsidRPr="00401AB3" w14:paraId="7E59E74D" w14:textId="77777777" w:rsidTr="00401A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8CF8E83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14:paraId="4D9B280F" w14:textId="77777777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Несовершеннолетний находится в неблагоприятных условиях, экстремальной жизненной ситуации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5C93A6" w14:textId="71E4233D" w:rsidR="00EA60CC" w:rsidRPr="00401AB3" w:rsidRDefault="00EA60CC" w:rsidP="00EA60CC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E993D17" w14:textId="77777777" w:rsidR="00EA60CC" w:rsidRPr="00401AB3" w:rsidRDefault="00EA60CC" w:rsidP="00EA60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Проживание несовершеннолетнего в семье в ситуации конфликта, с наличием стрессовых факторов: безработица, тунеядство, финансовые проблемы, невыносимая нравственная атмосфера;</w:t>
            </w:r>
          </w:p>
          <w:p w14:paraId="69BB2D37" w14:textId="0F30C293" w:rsidR="00EA60CC" w:rsidRPr="00401AB3" w:rsidRDefault="00EA60CC" w:rsidP="00401AB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изоляция несовершеннолетнего;</w:t>
            </w:r>
          </w:p>
          <w:p w14:paraId="5D6E776E" w14:textId="29027987" w:rsidR="00EA60CC" w:rsidRPr="00401AB3" w:rsidRDefault="00EA60CC" w:rsidP="00401AB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Негативное влияние на несовершеннолетнего культурных или религиозных факторов;</w:t>
            </w:r>
          </w:p>
          <w:p w14:paraId="03CB25D8" w14:textId="0387291B" w:rsidR="00EA60CC" w:rsidRPr="00401AB3" w:rsidRDefault="00EA60CC" w:rsidP="00401AB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Жестокое обращение с несовершеннолетним со стороны сверстников, взрослых;</w:t>
            </w:r>
          </w:p>
          <w:p w14:paraId="3B9F474F" w14:textId="54810FA4" w:rsidR="00EA60CC" w:rsidRPr="00401AB3" w:rsidRDefault="00EA60CC" w:rsidP="00401AB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Несовершеннолетний, пострадавший в результате аварии, катастрофы, бедствий и др.;</w:t>
            </w:r>
          </w:p>
          <w:p w14:paraId="687F7FE2" w14:textId="77777777" w:rsidR="00EA60CC" w:rsidRPr="00401AB3" w:rsidRDefault="00EA60CC" w:rsidP="00EA60C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1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Несовершеннолетний предоставлен сам себе, не имеет места жительства или места пребывания.</w:t>
            </w:r>
          </w:p>
        </w:tc>
      </w:tr>
    </w:tbl>
    <w:p w14:paraId="5A0B6BE2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1D05BA2" w14:textId="62F11F12" w:rsidR="00EA60CC" w:rsidRPr="00401AB3" w:rsidRDefault="00EA60CC" w:rsidP="00401A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 xml:space="preserve">Алгоритм работы лицея по выявлению и учету учащихся и </w:t>
      </w:r>
      <w:proofErr w:type="spellStart"/>
      <w:proofErr w:type="gramStart"/>
      <w:r w:rsidRPr="00401AB3">
        <w:rPr>
          <w:rFonts w:ascii="Arial" w:eastAsia="Times New Roman" w:hAnsi="Arial" w:cs="Arial"/>
          <w:sz w:val="24"/>
          <w:szCs w:val="24"/>
          <w:lang w:eastAsia="ru-RU"/>
        </w:rPr>
        <w:t>семей,находящейся</w:t>
      </w:r>
      <w:proofErr w:type="spellEnd"/>
      <w:proofErr w:type="gramEnd"/>
      <w:r w:rsidRPr="00401AB3">
        <w:rPr>
          <w:rFonts w:ascii="Arial" w:eastAsia="Times New Roman" w:hAnsi="Arial" w:cs="Arial"/>
          <w:sz w:val="24"/>
          <w:szCs w:val="24"/>
          <w:lang w:eastAsia="ru-RU"/>
        </w:rPr>
        <w:t xml:space="preserve"> в социально опасном положении.</w:t>
      </w:r>
    </w:p>
    <w:p w14:paraId="11583E3B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015828E4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 этап. Раннее выявление семей, находящихся в СОП и формирование банка данных.</w:t>
      </w:r>
    </w:p>
    <w:p w14:paraId="2E2562EF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B5135D4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 xml:space="preserve">С целью раннего выявления неблагополучных семей, проживающих на территории школы в начале </w:t>
      </w:r>
      <w:proofErr w:type="gramStart"/>
      <w:r w:rsidRPr="00401AB3">
        <w:rPr>
          <w:rFonts w:ascii="Arial" w:eastAsia="Times New Roman" w:hAnsi="Arial" w:cs="Arial"/>
          <w:sz w:val="24"/>
          <w:szCs w:val="24"/>
          <w:lang w:eastAsia="ru-RU"/>
        </w:rPr>
        <w:t>каждого учебного года</w:t>
      </w:r>
      <w:proofErr w:type="gramEnd"/>
      <w:r w:rsidRPr="00401AB3">
        <w:rPr>
          <w:rFonts w:ascii="Arial" w:eastAsia="Times New Roman" w:hAnsi="Arial" w:cs="Arial"/>
          <w:sz w:val="24"/>
          <w:szCs w:val="24"/>
          <w:lang w:eastAsia="ru-RU"/>
        </w:rPr>
        <w:t xml:space="preserve"> социальный педагог на основе полученной информации от классных руководителей о социальном паспорте класса составляет социальный паспорт школы, в который вносятся все семьи группы риска. Так же информацию о проблемных семьях можно получить у инспектора ОДН, специалистов «Центра социальной помощи семье и детям», ответственного секретаря КДН и ЗП.</w:t>
      </w:r>
    </w:p>
    <w:p w14:paraId="258AE48A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    Составляется банк данных учащихся и семей. Планируется дальнейшая работа с семьей. </w:t>
      </w:r>
    </w:p>
    <w:p w14:paraId="5C6E4E2F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2 этап. Совместная работа социального педагога, педагога психолога и классного руководителя с семьёй СОП.</w:t>
      </w:r>
    </w:p>
    <w:p w14:paraId="0EBA48EE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Наиболее эффективная форма работы с семьей - это индивидуальная. К индивидуальным формам работы относятся: беседы с родителями, законными представителями, рекомендации и консультации, посещение семьи, анкетирование, диагностика, выявление и учет.</w:t>
      </w:r>
    </w:p>
    <w:p w14:paraId="1B8C7C80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На этом этапе работники школы проводят следующую работу:</w:t>
      </w:r>
    </w:p>
    <w:p w14:paraId="7790EA27" w14:textId="77777777" w:rsidR="00EA60CC" w:rsidRPr="00401AB3" w:rsidRDefault="00EA60CC" w:rsidP="00EA60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Наблюдение за учащимся в условиях школы:</w:t>
      </w:r>
    </w:p>
    <w:p w14:paraId="0D73C817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систематические опоздания в школу;</w:t>
      </w:r>
    </w:p>
    <w:p w14:paraId="2DCFDFD1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частое невыполнение домашних заданий;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частое беспричинное отсутствие в школе;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неопрятный внешний вид ребенка;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отсутствие у ребенка необходимой сезонной одежды, обуви, канцелярских товаров, необходимых для учебы;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следы побоев у ребенка;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родители приходят в школу с сильным запахом алкоголя и табака, либо в нетрезвом состоянии;</w:t>
      </w:r>
    </w:p>
    <w:p w14:paraId="1ACA1704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 xml:space="preserve">- жалобы ребенка (на </w:t>
      </w:r>
      <w:proofErr w:type="gramStart"/>
      <w:r w:rsidRPr="00401AB3">
        <w:rPr>
          <w:rFonts w:ascii="Arial" w:eastAsia="Times New Roman" w:hAnsi="Arial" w:cs="Arial"/>
          <w:sz w:val="24"/>
          <w:szCs w:val="24"/>
          <w:lang w:eastAsia="ru-RU"/>
        </w:rPr>
        <w:t>голод ,</w:t>
      </w:r>
      <w:proofErr w:type="gramEnd"/>
      <w:r w:rsidRPr="00401AB3">
        <w:rPr>
          <w:rFonts w:ascii="Arial" w:eastAsia="Times New Roman" w:hAnsi="Arial" w:cs="Arial"/>
          <w:sz w:val="24"/>
          <w:szCs w:val="24"/>
          <w:lang w:eastAsia="ru-RU"/>
        </w:rPr>
        <w:t xml:space="preserve"> на недосыпание, на дискомфорт в семье, другое);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частые длительные и хронические заболевания.</w:t>
      </w:r>
    </w:p>
    <w:p w14:paraId="55E1AFDF" w14:textId="77777777" w:rsidR="00EA60CC" w:rsidRPr="00401AB3" w:rsidRDefault="00EA60CC" w:rsidP="00EA60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Первичное обследование жилищных условий неблагополучной (проблемной) семьи:</w:t>
      </w:r>
    </w:p>
    <w:p w14:paraId="4E24D96C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запах в квартире (затхлый, алкоголя, сырости, сигаретного дыма, мочи и другое);</w:t>
      </w:r>
    </w:p>
    <w:p w14:paraId="76B5F526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общий хронический беспорядок, грязь (грязь, пыль, паутина, разбросанные вещи);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плохое состояние квартиры (повреждения входной двери, оборванные обои, разбитые окна, дряхлая мебель, люстры без плафонов и другое);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антисанитарные условия на кухне (грязная посуда, битая посуда, пустые бутылки из-под алкогольных напитков, пищевые отходы, отсутствие необходимых бытовых предметов: холодильника, кранов, мебели, наличие тараканов);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неухоженные домашние животные;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антисанитарное состояние спальных мест; (неубранные постели, грязное постельное белье, отсутствие постельного белья, отсутствие отдельного спального места у ребенка).</w:t>
      </w:r>
    </w:p>
    <w:p w14:paraId="3D8AA8BE" w14:textId="77777777" w:rsidR="00EA60CC" w:rsidRPr="00401AB3" w:rsidRDefault="00EA60CC" w:rsidP="00EA60C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Оценка условий воспитания, атмосферы семьи:</w:t>
      </w:r>
    </w:p>
    <w:p w14:paraId="0B785745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отсутствие игрушек, книг;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отсутствие места для подготовки уроков ребенка (нет стола, стульев, книжных полок и т.д.) 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отсутствие необходимой мебели для хранения одежды ребенка, игрушек, школьных принадлежностей;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нахождение в доме взрослых в нетрезвом состоянии (родителей / родственников / посторонних);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следы побоев у членов семьи (у взрослых / у детей);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наличие в доме родственников с тяжелыми формами физических и психических заболеваний;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проживание нескольких семей в одной квартире;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недоброжелательное отношение к посетителям;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недоброжелательные, конфликтные отношения членов семьи друг к другу.</w:t>
      </w:r>
    </w:p>
    <w:p w14:paraId="22B8A82B" w14:textId="77777777" w:rsidR="00EA60CC" w:rsidRPr="00401AB3" w:rsidRDefault="00EA60CC" w:rsidP="00EA60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Знакомство с членами семьи и её окружением. Изучение личностных особенностей членов семьи.</w:t>
      </w:r>
    </w:p>
    <w:p w14:paraId="211832A5" w14:textId="77777777" w:rsidR="00EA60CC" w:rsidRPr="00401AB3" w:rsidRDefault="00EA60CC" w:rsidP="00EA60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Изучение обращений и жалоб соседей и жителей микрорайона.</w:t>
      </w:r>
    </w:p>
    <w:p w14:paraId="385BA02F" w14:textId="77777777" w:rsidR="00EA60CC" w:rsidRPr="00401AB3" w:rsidRDefault="00EA60CC" w:rsidP="00EA60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Получение информации от тех служб, которые уже оказывали помощь семье, изучение их действий, выводов.</w:t>
      </w:r>
    </w:p>
    <w:p w14:paraId="2E1D066A" w14:textId="77777777" w:rsidR="00EA60CC" w:rsidRPr="00401AB3" w:rsidRDefault="00EA60CC" w:rsidP="00EA60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Изучение причин неблагополучия семьи, её особенностей, её целей, ценностных ориентаций (диагностика).</w:t>
      </w:r>
    </w:p>
    <w:p w14:paraId="2A8BD418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5154706A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Показатели неблагополучия семьи</w:t>
      </w:r>
    </w:p>
    <w:p w14:paraId="2F69683A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Социально-экономические:</w:t>
      </w:r>
    </w:p>
    <w:p w14:paraId="79D04B1D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длительная безработица одного (обоих родителей), нежелание работать, а также частая смена мест трудоустройства;</w:t>
      </w:r>
    </w:p>
    <w:p w14:paraId="46DE93C4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длительный статус малообеспеченной семьи и низкий материальный достаток;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br/>
        <w:t>- расходование имущества, принадлежащего ребенку, и денежных средств (пособий на ребенка, пенсий по потери кормильца и т.д.) не по целевому назначению;</w:t>
      </w:r>
    </w:p>
    <w:p w14:paraId="63D7A656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отсутствие элементарных продуктов питания, мебели, постельных принадлежностей и т.д.;</w:t>
      </w:r>
    </w:p>
    <w:p w14:paraId="63150CCE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необеспеченность ребенка сезонной одеждой и обувью, школьными принадлежностями и т.д.;</w:t>
      </w:r>
    </w:p>
    <w:p w14:paraId="39991354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задолженность (более 6 месяцев) перед жилищно-коммунальными службами по квартирной плате и коммунальным платежам;</w:t>
      </w:r>
    </w:p>
    <w:p w14:paraId="408744D9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частое обращение в социальные службы и благотворительные организации об оказании материальной помощи и поддержки.</w:t>
      </w:r>
    </w:p>
    <w:p w14:paraId="20690FAD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2. Медико-санитарные:</w:t>
      </w:r>
    </w:p>
    <w:p w14:paraId="798B2753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антисанитария жилища, пренебрежение минимальными санитарно-гигиеническими нормами;</w:t>
      </w:r>
    </w:p>
    <w:p w14:paraId="6A70A64B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отсутствие в квартире (доме) электричества, отопления;</w:t>
      </w:r>
    </w:p>
    <w:p w14:paraId="7EA870EC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алкогольная или наркотическая зависимость родителей, постановка их на учет в наркологический или психоневрологический диспансер;</w:t>
      </w:r>
    </w:p>
    <w:p w14:paraId="1F00FA3C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не ухоженность и неопрятность детей, наличие у них частых заболеваний и травм;</w:t>
      </w:r>
    </w:p>
    <w:p w14:paraId="038C83E0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несоблюдение родителями медицинских предписаний врачей относительно лечения ребенка, отсутствие активности родителей, когда речь идет о здоровье детей (игнорирование прививочных мероприятий, медосмотров и пр.), бездействие родителей при необходимости оказания детям медицинской помощи;</w:t>
      </w:r>
    </w:p>
    <w:p w14:paraId="40ABE511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противоречивые, путаные объяснения родителей относительно причин возникновения травм и синяков у ребенка, обвинение в произошедшем только несовершеннолетнего.</w:t>
      </w:r>
    </w:p>
    <w:p w14:paraId="1D7F9BF6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Социально-демографические:</w:t>
      </w:r>
    </w:p>
    <w:p w14:paraId="438EFD97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родители имеют статус лиц без определенного места жительства;</w:t>
      </w:r>
    </w:p>
    <w:p w14:paraId="5FA35FCC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устойчивое неправильное репродуктивное поведение семьи и особенно матери (беременности, которые заканчиваются абортами или отказом от ребенка);</w:t>
      </w:r>
    </w:p>
    <w:p w14:paraId="199EFC10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выраженная конфликтная ситуация в семье при разводе родителей;</w:t>
      </w:r>
    </w:p>
    <w:p w14:paraId="0338BB52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родители или один из них посещает деструктивную секту;</w:t>
      </w:r>
    </w:p>
    <w:p w14:paraId="3276F389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родители или один из них ранее лишался родительских прав по отношению к старшим детям.</w:t>
      </w:r>
    </w:p>
    <w:p w14:paraId="186991D6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4. Психолого-педагогические:</w:t>
      </w:r>
    </w:p>
    <w:p w14:paraId="250C78AA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полное равнодушие родителей и отсутствие заботы и внимания к ребенку;</w:t>
      </w:r>
    </w:p>
    <w:p w14:paraId="6A7DD4E4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непосещение родителями учреждения образования, в котором воспитывается (обучается) ребенок, несмотря на неоднократные приглашения со стороны администрации;</w:t>
      </w:r>
    </w:p>
    <w:p w14:paraId="785D2570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систематическое применение к ребенку антипедагогических мер воздействия;</w:t>
      </w:r>
    </w:p>
    <w:p w14:paraId="28722822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насилие и жестокое отношение к ребенку, пренебрежение его основными интересами и нуждами;</w:t>
      </w:r>
    </w:p>
    <w:p w14:paraId="3E7A704D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устойчивое уклонение родителей от контактов со специалистами, игнорирование их рекомендаций;</w:t>
      </w:r>
    </w:p>
    <w:p w14:paraId="7A330C8A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повторяющиеся или затяжные конфликты в семье, нарушения взаимоотношений между членами семьи.</w:t>
      </w:r>
    </w:p>
    <w:p w14:paraId="137510C8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5. Криминально-аморальные:</w:t>
      </w:r>
    </w:p>
    <w:p w14:paraId="0D118BDF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постановка родителей на учет в органах внутренних дел;</w:t>
      </w:r>
    </w:p>
    <w:p w14:paraId="752F9ADD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нарушение родителями общественного порядка по месту жительства, организация сборищ и притонов;</w:t>
      </w:r>
    </w:p>
    <w:p w14:paraId="3E54FA9C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аморальный и паразитический образ жизни родителей (употребление спиртного, наркотиков, токсических веществ, бродяжничество, попрошайничество и т.д.), вовлечение ребенка в преступную деятельность и антиобщественное поведение (приобщение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играми);</w:t>
      </w:r>
    </w:p>
    <w:p w14:paraId="5D1F02EB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проявления жестокости в семье (к жене, мужу, детям, престарелым родителям) и вне семьи;</w:t>
      </w:r>
    </w:p>
    <w:p w14:paraId="09BFDFD2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наличие судимых членов семьи, приверженных к субкультуре преступного мира;</w:t>
      </w:r>
    </w:p>
    <w:p w14:paraId="20FA24BA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попытки покончить жизнь самоубийством одним из членов семьи;</w:t>
      </w:r>
    </w:p>
    <w:p w14:paraId="375FB835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оставление ребенка без пищи, тепла, присмотра, изгнание несовершеннолетнего из дома;</w:t>
      </w:r>
    </w:p>
    <w:p w14:paraId="6E2A8B6A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- вследствие безнадзорности или беспризорности систематические пропуски занятий в учреждении образования ребенком без уважительных причин, посещение деструктивной секты, криминальной группировки, наличие у ребенка алкогольной или наркотической зависимости, постановка его на учет в наркологическом диспансере, уходы ребенка из семьи, попрошайничество, бродяжничество, совершение правонарушений и преступлений, совершение ребенком суицидальных попыток.</w:t>
      </w:r>
    </w:p>
    <w:p w14:paraId="71334A41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3 этап. Заседание школьного Совет профилактики правонарушений, преступлений и безнадзорности несовершеннолетних с целью постановки семьи и учащегося на внутришкольный учет.</w:t>
      </w:r>
    </w:p>
    <w:p w14:paraId="57B49D6B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Классный руководитель предоставляет собранную документацию на семью: акт обследования условий проживания, представление на семью, социально-педагогическую характеристику несовершеннолетнего, табель успеваемости и посещаемости и информацию о проделанной работе с семьей. Решение о постановке на внутренний профилактический учет принимается в соответствии с положением «Совета».</w:t>
      </w:r>
    </w:p>
    <w:p w14:paraId="4707EAD0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4 этап. Уведомление различных служб города занимающихся профилактической работой с семьями и организация коррекционно-реабилитационной работы по улучшению ситуации в семье. </w:t>
      </w:r>
    </w:p>
    <w:p w14:paraId="15C7F858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диагностики определяется суть проблемы или совокупность проблем, и для их эффективного разрешения разрабатывается план совместной работы школы и различных служб, занимающихся профилактической и коррекционно-реабилитационной работой. Составляется ИПР учащегося, состоящего на внутришкольном учёте. </w:t>
      </w:r>
      <w:r w:rsidRPr="00401A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Результаты выполнения ИПР заслушиваются на школьном Совете профилактики правонарушений, преступлений и безнадзорности несовершеннолетних один раз в полгода.</w:t>
      </w:r>
    </w:p>
    <w:p w14:paraId="338F0616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Взаимодействие   социально-психологической службы с   классным руководителем осуществляется по следующим направлениям:</w:t>
      </w:r>
    </w:p>
    <w:p w14:paraId="10E943BA" w14:textId="77777777" w:rsidR="00EA60CC" w:rsidRPr="00401AB3" w:rsidRDefault="00EA60CC" w:rsidP="00EA60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1.Социальная диагностика.</w:t>
      </w:r>
    </w:p>
    <w:p w14:paraId="5FD7DFDB" w14:textId="77777777" w:rsidR="00EA60CC" w:rsidRPr="00401AB3" w:rsidRDefault="00EA60CC" w:rsidP="00EA60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Используется для выявления проблем, учащихся и субъективного потенциала их разрешения. Результаты данного направления являются ключевыми при определении путей профилактической, просветительской и особенно коррекционно-развивающей работы. Составление социальных характеристик классов.</w:t>
      </w:r>
    </w:p>
    <w:p w14:paraId="77B3B19E" w14:textId="77777777" w:rsidR="00EA60CC" w:rsidRPr="00401AB3" w:rsidRDefault="00EA60CC" w:rsidP="00EA60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Совместное выявление семейного неблагополучия, учащихся требующих особого внимания, учащихся, оказавшихся в социально опасном положении и нуждающихся в государственной защите.</w:t>
      </w:r>
    </w:p>
    <w:p w14:paraId="43B1EB2A" w14:textId="77777777" w:rsidR="00EA60CC" w:rsidRPr="00401AB3" w:rsidRDefault="00EA60CC" w:rsidP="00EA60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Индивидуальные беседы с педагогами.</w:t>
      </w:r>
    </w:p>
    <w:p w14:paraId="1B979256" w14:textId="77777777" w:rsidR="00EA60CC" w:rsidRPr="00401AB3" w:rsidRDefault="00EA60CC" w:rsidP="00EA60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Совместное посещение семей.</w:t>
      </w:r>
    </w:p>
    <w:p w14:paraId="20D5AC2F" w14:textId="77777777" w:rsidR="00EA60CC" w:rsidRPr="00401AB3" w:rsidRDefault="00EA60CC" w:rsidP="00EA60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Анкетирование, социологические опросы</w:t>
      </w:r>
    </w:p>
    <w:p w14:paraId="403B50BB" w14:textId="77777777" w:rsidR="00EA60CC" w:rsidRPr="00401AB3" w:rsidRDefault="00EA60CC" w:rsidP="00EA60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2. Профилактическая работа</w:t>
      </w:r>
    </w:p>
    <w:p w14:paraId="3E94DE9D" w14:textId="77777777" w:rsidR="00EA60CC" w:rsidRPr="00401AB3" w:rsidRDefault="00EA60CC" w:rsidP="00EA60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Обмен информацией по вопросам учёбы, поведения учащихся, семейного воспитания.</w:t>
      </w:r>
    </w:p>
    <w:p w14:paraId="702D0E37" w14:textId="77777777" w:rsidR="00EA60CC" w:rsidRPr="00401AB3" w:rsidRDefault="00EA60CC" w:rsidP="00EA60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Вовлечение учащихся состоящих на ВШУ, ОДН, КДН и ЗП в кружки и спортивные секции.</w:t>
      </w:r>
    </w:p>
    <w:p w14:paraId="0B874460" w14:textId="77777777" w:rsidR="00EA60CC" w:rsidRPr="00401AB3" w:rsidRDefault="00EA60CC" w:rsidP="00EA60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Организация контроля за посещением школы «трудных» учащихся.</w:t>
      </w:r>
    </w:p>
    <w:p w14:paraId="5F56DC08" w14:textId="77777777" w:rsidR="00EA60CC" w:rsidRPr="00401AB3" w:rsidRDefault="00EA60CC" w:rsidP="00EA60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Совместные рейды по семьям, с целью раннего выявления семейного неблагополучия и детей, находящихся в социально опасном положении</w:t>
      </w:r>
    </w:p>
    <w:p w14:paraId="224411D9" w14:textId="77777777" w:rsidR="00EA60CC" w:rsidRPr="00401AB3" w:rsidRDefault="00EA60CC" w:rsidP="00EA60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Педагогическая помощь в разрешении внутрисемейных конфликтов, учащихся класса и конфликтов в классном коллективе</w:t>
      </w:r>
    </w:p>
    <w:p w14:paraId="286D7DBC" w14:textId="77777777" w:rsidR="00EA60CC" w:rsidRPr="00401AB3" w:rsidRDefault="00EA60CC" w:rsidP="00EA60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3.Просветительская работа</w:t>
      </w:r>
    </w:p>
    <w:p w14:paraId="0B7D6F37" w14:textId="77777777" w:rsidR="00EA60CC" w:rsidRPr="00401AB3" w:rsidRDefault="00EA60CC" w:rsidP="00EA60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Предполагает знакомство в области педагогики, психологии, права.</w:t>
      </w:r>
    </w:p>
    <w:p w14:paraId="66204341" w14:textId="77777777" w:rsidR="00EA60CC" w:rsidRPr="00401AB3" w:rsidRDefault="00EA60CC" w:rsidP="00EA60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Совместное проведение мероприятий, классных часов, родительских собраний.</w:t>
      </w:r>
    </w:p>
    <w:p w14:paraId="7EC1103E" w14:textId="77777777" w:rsidR="00EA60CC" w:rsidRPr="00401AB3" w:rsidRDefault="00EA60CC" w:rsidP="00EA60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Участие в работе педсоветов школы, МО</w:t>
      </w:r>
    </w:p>
    <w:p w14:paraId="4F990F7C" w14:textId="77777777" w:rsidR="00EA60CC" w:rsidRPr="00401AB3" w:rsidRDefault="00EA60CC" w:rsidP="00EA60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Выступления на психолого-педагогических семинарах, семинарах классных руководителей, педагогических консилиумах</w:t>
      </w:r>
    </w:p>
    <w:p w14:paraId="3DF3F6B7" w14:textId="77777777" w:rsidR="00EA60CC" w:rsidRPr="00401AB3" w:rsidRDefault="00EA60CC" w:rsidP="00EA60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4. Коррекционно – развивающая работа</w:t>
      </w:r>
    </w:p>
    <w:p w14:paraId="534CAF2F" w14:textId="77777777" w:rsidR="00EA60CC" w:rsidRPr="00401AB3" w:rsidRDefault="00EA60CC" w:rsidP="00EA60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Коррекция отклоняющегося поведения предполагает в первую очередь выявление неблагополучия в системе отношений ребёнка, подростка со взрослыми и сверстниками корректировку педагогических позиций учителей, родителей, которая должна способствовать разрешению конфликтов</w:t>
      </w:r>
    </w:p>
    <w:p w14:paraId="3FE97CB5" w14:textId="77777777" w:rsidR="00EA60CC" w:rsidRPr="00401AB3" w:rsidRDefault="00EA60CC" w:rsidP="00EA60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Разработка психолого-педагогических рекомендаций по налаживанию эффективного взаимодействия с учащимися и родителями.</w:t>
      </w:r>
    </w:p>
    <w:p w14:paraId="7B621566" w14:textId="77777777" w:rsidR="00EA60CC" w:rsidRPr="00401AB3" w:rsidRDefault="00EA60CC" w:rsidP="00EA60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Оказание помощи в разрешении конфликтных ситуаций в системах «учитель-ученик», «ученик-ученик», «ученик-родитель»; обучение приёмам и методам бесконфликтного взаимодействия</w:t>
      </w:r>
    </w:p>
    <w:p w14:paraId="7CDBEE99" w14:textId="77777777" w:rsidR="00EA60CC" w:rsidRPr="00401AB3" w:rsidRDefault="00EA60CC" w:rsidP="00EA60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Коррекция поведения учащихся состоящих на учёте ОДН, ВШУ, КДН и ЗП.</w:t>
      </w:r>
    </w:p>
    <w:p w14:paraId="1C5D703A" w14:textId="77777777" w:rsidR="00EA60CC" w:rsidRPr="00401AB3" w:rsidRDefault="00EA60CC" w:rsidP="00EA60C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5. Консультативная работа</w:t>
      </w:r>
    </w:p>
    <w:p w14:paraId="47A7124C" w14:textId="77777777" w:rsidR="00EA60CC" w:rsidRPr="00401AB3" w:rsidRDefault="00EA60CC" w:rsidP="00EA60C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Оказание помощи в решении возникших проблем и проблем, выявленных в процессе психолого-педагогического сопровождения.</w:t>
      </w:r>
    </w:p>
    <w:p w14:paraId="6F75D469" w14:textId="77777777" w:rsidR="00EA60CC" w:rsidRPr="00401AB3" w:rsidRDefault="00EA60CC" w:rsidP="00EA60C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Консультирование по вопросам:</w:t>
      </w:r>
    </w:p>
    <w:p w14:paraId="1662A214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- заполнения социально-педагогической характеристики класса;</w:t>
      </w:r>
    </w:p>
    <w:p w14:paraId="60F09C53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- профессионального определения учащихся класса;</w:t>
      </w:r>
    </w:p>
    <w:p w14:paraId="09AA0BCD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- разрешение конфликтов;</w:t>
      </w:r>
    </w:p>
    <w:p w14:paraId="5B935D4F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- особенностей межличностного взаимодействия, учащихся со сверстниками;</w:t>
      </w:r>
    </w:p>
    <w:p w14:paraId="3F6F957D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- работы кружков, клубов, центров, медицинских и других организаций;</w:t>
      </w:r>
    </w:p>
    <w:p w14:paraId="36C6A491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- системы работы с проблемными учащимися и неблагополучными семьями, а также профилактики правонарушений</w:t>
      </w:r>
    </w:p>
    <w:p w14:paraId="7DA42570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Социальный педагог формирует личное дело семьи / ребенка, которое состоит из следующих документов:</w:t>
      </w:r>
    </w:p>
    <w:p w14:paraId="1D3D46EE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Титульный лист (Ф.И.О. родителей, дата рождения, место жительства, статус семьи, Ф.И.О. детей, дата рождения, занятость детей, основание постановки на учет, занятость детей)</w:t>
      </w:r>
    </w:p>
    <w:p w14:paraId="52D6DB12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Основание постановки на учет (Выписка из протокола Совета по профилактике о признании семьи, находящейся в ТЖС, представление классного руководителя, или Постановление ОДН, КДН и </w:t>
      </w:r>
      <w:proofErr w:type="gramStart"/>
      <w:r w:rsidRPr="00401AB3">
        <w:rPr>
          <w:rFonts w:ascii="Arial" w:eastAsia="Times New Roman" w:hAnsi="Arial" w:cs="Arial"/>
          <w:sz w:val="24"/>
          <w:szCs w:val="24"/>
          <w:lang w:eastAsia="ru-RU"/>
        </w:rPr>
        <w:t>ЗП  о</w:t>
      </w:r>
      <w:proofErr w:type="gramEnd"/>
      <w:r w:rsidRPr="00401AB3">
        <w:rPr>
          <w:rFonts w:ascii="Arial" w:eastAsia="Times New Roman" w:hAnsi="Arial" w:cs="Arial"/>
          <w:sz w:val="24"/>
          <w:szCs w:val="24"/>
          <w:lang w:eastAsia="ru-RU"/>
        </w:rPr>
        <w:t xml:space="preserve"> признании семьи, находящейся в социально опасном положении ).</w:t>
      </w:r>
    </w:p>
    <w:p w14:paraId="179F2DBD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Акт первичного обследования условий проживания семьи.</w:t>
      </w:r>
    </w:p>
    <w:p w14:paraId="50AA6A39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Копия социального паспорта семьи учащегося.</w:t>
      </w:r>
    </w:p>
    <w:p w14:paraId="34BA003F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Индивидуальный план профилактической работы с семьей СОП/ТЖС, в котором прописываются конкретные мероприятия по ликвидации социально опасного положения семьи, указываются конкретные сроки реализации мероприятий, ответственные лица за проведение мероприятий.</w:t>
      </w:r>
    </w:p>
    <w:p w14:paraId="5EA84E2C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Профилактическая карточка (отражается взаимодействие всех специалистов по работе с семьей, проделанная работа с родителями и несовершеннолетними (им)).</w:t>
      </w:r>
    </w:p>
    <w:p w14:paraId="79CBCD4A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Отчёты классного руководителя, социально-психологической службы о проделанной работе по восстановлению воспитательного потенциала семьи (1 раз в полгода).</w:t>
      </w:r>
    </w:p>
    <w:p w14:paraId="1A8F91E3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Акты и справки о посещении семьи.</w:t>
      </w:r>
    </w:p>
    <w:p w14:paraId="10DC6AA3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Характеристика на несовершеннолетнего (их), табель успеваемости и посещаемости.</w:t>
      </w:r>
    </w:p>
    <w:p w14:paraId="72F3B964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Копии запросов, ходатайств, иной информации, свидетельствующей о проведённой работе с семьей СОП/ТЖС по улучшению ситуации в семье.</w:t>
      </w:r>
    </w:p>
    <w:p w14:paraId="0B1C2ACA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Индивидуальная работа с родителями и несовершеннолетними (им) (объяснительные, заявления, расписки и т.д.).</w:t>
      </w:r>
    </w:p>
    <w:p w14:paraId="52A24BCB" w14:textId="77777777" w:rsidR="00EA60CC" w:rsidRPr="00401AB3" w:rsidRDefault="00EA60CC" w:rsidP="00EA60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Результаты исследования семьи и учащегося (диагностики, анкеты, тесты и т. д.).</w:t>
      </w:r>
    </w:p>
    <w:p w14:paraId="37427E5E" w14:textId="77777777" w:rsidR="00EA60CC" w:rsidRPr="00401AB3" w:rsidRDefault="00EA60CC" w:rsidP="00EA60CC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01AB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0CF6AAE7" w14:textId="77777777" w:rsidR="00EC040D" w:rsidRPr="00401AB3" w:rsidRDefault="00EC040D"/>
    <w:sectPr w:rsidR="00EC040D" w:rsidRPr="00401AB3" w:rsidSect="00401AB3">
      <w:pgSz w:w="16838" w:h="11906" w:orient="landscape"/>
      <w:pgMar w:top="850" w:right="1134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F26"/>
    <w:multiLevelType w:val="multilevel"/>
    <w:tmpl w:val="F790F2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B64D1"/>
    <w:multiLevelType w:val="multilevel"/>
    <w:tmpl w:val="D2D0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61C38"/>
    <w:multiLevelType w:val="multilevel"/>
    <w:tmpl w:val="884C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617C0"/>
    <w:multiLevelType w:val="multilevel"/>
    <w:tmpl w:val="CE54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87EB7"/>
    <w:multiLevelType w:val="multilevel"/>
    <w:tmpl w:val="08CA90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A342B4"/>
    <w:multiLevelType w:val="multilevel"/>
    <w:tmpl w:val="4BC4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12F12"/>
    <w:multiLevelType w:val="multilevel"/>
    <w:tmpl w:val="053C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F4DB4"/>
    <w:multiLevelType w:val="multilevel"/>
    <w:tmpl w:val="54B06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255D5"/>
    <w:multiLevelType w:val="multilevel"/>
    <w:tmpl w:val="3D1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A701F"/>
    <w:multiLevelType w:val="multilevel"/>
    <w:tmpl w:val="692E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40B95"/>
    <w:multiLevelType w:val="multilevel"/>
    <w:tmpl w:val="2B0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B39A4"/>
    <w:multiLevelType w:val="multilevel"/>
    <w:tmpl w:val="FDE8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621AC"/>
    <w:multiLevelType w:val="multilevel"/>
    <w:tmpl w:val="0DA85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424B5"/>
    <w:multiLevelType w:val="multilevel"/>
    <w:tmpl w:val="F65E1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773E38"/>
    <w:multiLevelType w:val="multilevel"/>
    <w:tmpl w:val="6E56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67523"/>
    <w:multiLevelType w:val="multilevel"/>
    <w:tmpl w:val="2152A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31D40"/>
    <w:multiLevelType w:val="multilevel"/>
    <w:tmpl w:val="B334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542E8"/>
    <w:multiLevelType w:val="multilevel"/>
    <w:tmpl w:val="FA20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3968D7"/>
    <w:multiLevelType w:val="multilevel"/>
    <w:tmpl w:val="93CEB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3641D"/>
    <w:multiLevelType w:val="multilevel"/>
    <w:tmpl w:val="11A2E5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37494"/>
    <w:multiLevelType w:val="multilevel"/>
    <w:tmpl w:val="3442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AC3FF2"/>
    <w:multiLevelType w:val="multilevel"/>
    <w:tmpl w:val="DF30F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0A7C5A"/>
    <w:multiLevelType w:val="multilevel"/>
    <w:tmpl w:val="D800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276025"/>
    <w:multiLevelType w:val="multilevel"/>
    <w:tmpl w:val="7FAA2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467850"/>
    <w:multiLevelType w:val="multilevel"/>
    <w:tmpl w:val="ED80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B771FC"/>
    <w:multiLevelType w:val="multilevel"/>
    <w:tmpl w:val="42EEF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EC1E22"/>
    <w:multiLevelType w:val="multilevel"/>
    <w:tmpl w:val="808A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86EDA"/>
    <w:multiLevelType w:val="multilevel"/>
    <w:tmpl w:val="FADEB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5A3D79"/>
    <w:multiLevelType w:val="multilevel"/>
    <w:tmpl w:val="30B04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DD1F77"/>
    <w:multiLevelType w:val="multilevel"/>
    <w:tmpl w:val="B6D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113FE"/>
    <w:multiLevelType w:val="multilevel"/>
    <w:tmpl w:val="37BC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1F0E2F"/>
    <w:multiLevelType w:val="multilevel"/>
    <w:tmpl w:val="C080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6F248D"/>
    <w:multiLevelType w:val="multilevel"/>
    <w:tmpl w:val="C2A6C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5"/>
  </w:num>
  <w:num w:numId="3">
    <w:abstractNumId w:val="29"/>
  </w:num>
  <w:num w:numId="4">
    <w:abstractNumId w:val="18"/>
  </w:num>
  <w:num w:numId="5">
    <w:abstractNumId w:val="12"/>
  </w:num>
  <w:num w:numId="6">
    <w:abstractNumId w:val="6"/>
  </w:num>
  <w:num w:numId="7">
    <w:abstractNumId w:val="25"/>
  </w:num>
  <w:num w:numId="8">
    <w:abstractNumId w:val="13"/>
  </w:num>
  <w:num w:numId="9">
    <w:abstractNumId w:val="4"/>
  </w:num>
  <w:num w:numId="10">
    <w:abstractNumId w:val="24"/>
  </w:num>
  <w:num w:numId="11">
    <w:abstractNumId w:val="31"/>
  </w:num>
  <w:num w:numId="12">
    <w:abstractNumId w:val="28"/>
  </w:num>
  <w:num w:numId="13">
    <w:abstractNumId w:val="15"/>
  </w:num>
  <w:num w:numId="14">
    <w:abstractNumId w:val="23"/>
  </w:num>
  <w:num w:numId="15">
    <w:abstractNumId w:val="17"/>
  </w:num>
  <w:num w:numId="16">
    <w:abstractNumId w:val="7"/>
  </w:num>
  <w:num w:numId="17">
    <w:abstractNumId w:val="19"/>
  </w:num>
  <w:num w:numId="18">
    <w:abstractNumId w:val="20"/>
  </w:num>
  <w:num w:numId="19">
    <w:abstractNumId w:val="32"/>
  </w:num>
  <w:num w:numId="20">
    <w:abstractNumId w:val="27"/>
  </w:num>
  <w:num w:numId="21">
    <w:abstractNumId w:val="21"/>
  </w:num>
  <w:num w:numId="22">
    <w:abstractNumId w:val="0"/>
  </w:num>
  <w:num w:numId="23">
    <w:abstractNumId w:val="30"/>
  </w:num>
  <w:num w:numId="24">
    <w:abstractNumId w:val="16"/>
  </w:num>
  <w:num w:numId="25">
    <w:abstractNumId w:val="2"/>
  </w:num>
  <w:num w:numId="26">
    <w:abstractNumId w:val="14"/>
  </w:num>
  <w:num w:numId="27">
    <w:abstractNumId w:val="22"/>
  </w:num>
  <w:num w:numId="28">
    <w:abstractNumId w:val="1"/>
  </w:num>
  <w:num w:numId="29">
    <w:abstractNumId w:val="10"/>
  </w:num>
  <w:num w:numId="30">
    <w:abstractNumId w:val="9"/>
  </w:num>
  <w:num w:numId="31">
    <w:abstractNumId w:val="8"/>
  </w:num>
  <w:num w:numId="32">
    <w:abstractNumId w:val="1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39"/>
    <w:rsid w:val="00401AB3"/>
    <w:rsid w:val="005374BE"/>
    <w:rsid w:val="00984F9F"/>
    <w:rsid w:val="00B13539"/>
    <w:rsid w:val="00E7720E"/>
    <w:rsid w:val="00EA60CC"/>
    <w:rsid w:val="00E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1B4"/>
  <w15:docId w15:val="{F6970F4E-62D7-42FC-8E3D-591A201B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2026-02-11T19:27:00Z</dcterms:created>
  <dcterms:modified xsi:type="dcterms:W3CDTF">2026-02-11T19:27:00Z</dcterms:modified>
</cp:coreProperties>
</file>